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9E9C7" w14:textId="05048AC3" w:rsidR="00C67E42" w:rsidRPr="00A23EEE" w:rsidRDefault="00E57F66" w:rsidP="000452D9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lang w:eastAsia="pl-PL"/>
          <w14:ligatures w14:val="none"/>
        </w:rPr>
      </w:pPr>
      <w:r w:rsidRPr="00A23EEE">
        <w:rPr>
          <w:rFonts w:eastAsia="Times New Roman" w:cstheme="minorHAnsi"/>
          <w:b/>
          <w:bCs/>
          <w:kern w:val="0"/>
          <w:sz w:val="24"/>
          <w:lang w:eastAsia="pl-PL"/>
          <w14:ligatures w14:val="none"/>
        </w:rPr>
        <w:t xml:space="preserve">Klauzula informacyjna – </w:t>
      </w:r>
      <w:r w:rsidR="003552C2" w:rsidRPr="00A23EEE">
        <w:rPr>
          <w:rFonts w:eastAsia="Univers-PL, 'Arial Unicode MS'"/>
          <w:b/>
          <w:sz w:val="24"/>
          <w:u w:val="single"/>
        </w:rPr>
        <w:t>podatki i opłaty lokalne</w:t>
      </w:r>
    </w:p>
    <w:p w14:paraId="714EF8B1" w14:textId="2D99DED3" w:rsidR="00EA545C" w:rsidRPr="00A23EEE" w:rsidRDefault="00C67E42" w:rsidP="000E21C1">
      <w:pPr>
        <w:spacing w:after="0" w:line="240" w:lineRule="auto"/>
        <w:jc w:val="both"/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</w:pPr>
      <w:r w:rsidRPr="00A23EEE"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  <w:t>Zgodnie z art. 13 ust. 1 i 2 Rozporządzenia Parlamentu Europejskiego i Rady (UE) 2016/679 z dnia 27 kwietnia 2016 r. w sprawie ochrony fizycznych w związku z przetwarzaniem danych osobowych i w sprawie swobodnego przepływu takich danych oraz uchylenia dyrektywy 95/46/WW – ogólne rozporządzenie o ochronie danych</w:t>
      </w:r>
      <w:r w:rsidR="007A1D10" w:rsidRPr="00A23EEE"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  <w:t xml:space="preserve"> (dalej jako: RODO)</w:t>
      </w:r>
      <w:r w:rsidRPr="00A23EEE"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  <w:t>, informuje</w:t>
      </w:r>
      <w:r w:rsidR="00CD25C6" w:rsidRPr="00A23EEE"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  <w:t>my</w:t>
      </w:r>
      <w:r w:rsidRPr="00A23EEE">
        <w:rPr>
          <w:rFonts w:eastAsia="Times New Roman" w:cstheme="minorHAnsi"/>
          <w:b/>
          <w:i/>
          <w:kern w:val="0"/>
          <w:szCs w:val="20"/>
          <w:lang w:eastAsia="pl-PL"/>
          <w14:ligatures w14:val="none"/>
        </w:rPr>
        <w:t>, iż:</w:t>
      </w:r>
    </w:p>
    <w:p w14:paraId="6D2120BF" w14:textId="314BD3AD" w:rsidR="00D151C1" w:rsidRPr="008636EE" w:rsidRDefault="00C67E42" w:rsidP="000E21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szCs w:val="20"/>
          <w:lang w:eastAsia="pl-PL"/>
          <w14:ligatures w14:val="none"/>
        </w:rPr>
      </w:pPr>
      <w:r w:rsidRPr="008636EE">
        <w:rPr>
          <w:rFonts w:eastAsia="Times New Roman" w:cstheme="minorHAnsi"/>
          <w:b/>
          <w:kern w:val="0"/>
          <w:szCs w:val="20"/>
          <w:lang w:eastAsia="pl-PL"/>
          <w14:ligatures w14:val="none"/>
        </w:rPr>
        <w:t>Administratorem</w:t>
      </w:r>
      <w:r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 </w:t>
      </w:r>
      <w:r w:rsidR="00EA545C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danych osobowych jest </w:t>
      </w:r>
      <w:r w:rsidR="008636EE" w:rsidRPr="008636EE">
        <w:rPr>
          <w:rFonts w:eastAsia="Times New Roman" w:cstheme="minorHAnsi"/>
          <w:b/>
          <w:kern w:val="0"/>
          <w:szCs w:val="20"/>
          <w:lang w:eastAsia="pl-PL"/>
          <w14:ligatures w14:val="none"/>
        </w:rPr>
        <w:t>Gmina Kowalewo Pomorskie, reprezentowana przez Burmistrza Miasta.</w:t>
      </w:r>
    </w:p>
    <w:p w14:paraId="621D0986" w14:textId="64FF95AA" w:rsidR="00D151C1" w:rsidRPr="008636EE" w:rsidRDefault="00EA545C" w:rsidP="008636EE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Cs w:val="20"/>
          <w:lang w:eastAsia="pl-PL"/>
          <w14:ligatures w14:val="none"/>
        </w:rPr>
      </w:pPr>
      <w:r w:rsidRPr="008636EE">
        <w:rPr>
          <w:rFonts w:eastAsia="Times New Roman" w:cstheme="minorHAnsi"/>
          <w:b/>
          <w:kern w:val="0"/>
          <w:szCs w:val="20"/>
          <w:lang w:eastAsia="pl-PL"/>
          <w14:ligatures w14:val="none"/>
        </w:rPr>
        <w:t>Dane kontaktowe Administratora</w:t>
      </w:r>
      <w:r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: </w:t>
      </w:r>
      <w:r w:rsidR="00C67E42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>listowne na adres sied</w:t>
      </w:r>
      <w:r w:rsidR="00CD25C6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>ziby: Urząd</w:t>
      </w:r>
      <w:r w:rsidR="008636EE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 Miejski w Kowalewie Pomorskim, </w:t>
      </w:r>
      <w:r w:rsidR="008636EE" w:rsidRPr="008636EE">
        <w:t xml:space="preserve">ul. Konopnickiej 13, </w:t>
      </w:r>
      <w:r w:rsidR="008636EE" w:rsidRPr="008636EE">
        <w:t>87-410 Kowalewo Pomorskie</w:t>
      </w:r>
      <w:r w:rsidR="00CD25C6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>, e-mailowe</w:t>
      </w:r>
      <w:r w:rsidR="000E21C1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: </w:t>
      </w:r>
      <w:hyperlink r:id="rId7" w:history="1">
        <w:r w:rsidR="008636EE" w:rsidRPr="008636EE">
          <w:rPr>
            <w:rStyle w:val="Hipercze"/>
            <w:rFonts w:eastAsia="Times New Roman" w:cstheme="minorHAnsi"/>
            <w:kern w:val="0"/>
            <w:szCs w:val="20"/>
            <w:lang w:eastAsia="pl-PL"/>
            <w14:ligatures w14:val="none"/>
          </w:rPr>
          <w:t>urzad@kowalewopomorskie.pl</w:t>
        </w:r>
      </w:hyperlink>
      <w:r w:rsidR="00C67E42" w:rsidRPr="008636EE">
        <w:rPr>
          <w:rFonts w:eastAsia="Times New Roman" w:cstheme="minorHAnsi"/>
          <w:color w:val="0563C1"/>
          <w:kern w:val="0"/>
          <w:szCs w:val="20"/>
          <w:u w:val="single"/>
          <w:lang w:eastAsia="pl-PL"/>
          <w14:ligatures w14:val="none"/>
        </w:rPr>
        <w:t>,</w:t>
      </w:r>
      <w:r w:rsidR="000E21C1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 telefoniczn</w:t>
      </w:r>
      <w:r w:rsidR="00C67E42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>e</w:t>
      </w:r>
      <w:r w:rsidR="000E21C1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: </w:t>
      </w:r>
      <w:r w:rsidR="00C67E42" w:rsidRPr="008636EE">
        <w:rPr>
          <w:rFonts w:eastAsia="Times New Roman" w:cstheme="minorHAnsi"/>
          <w:kern w:val="0"/>
          <w:szCs w:val="20"/>
          <w:lang w:eastAsia="pl-PL"/>
          <w14:ligatures w14:val="none"/>
        </w:rPr>
        <w:t xml:space="preserve"> </w:t>
      </w:r>
      <w:r w:rsidR="008636EE" w:rsidRPr="008636EE">
        <w:rPr>
          <w:rStyle w:val="Pogrubienie"/>
          <w:b w:val="0"/>
        </w:rPr>
        <w:t>56 684 10 24</w:t>
      </w:r>
    </w:p>
    <w:p w14:paraId="4D06DD8A" w14:textId="038A8E84" w:rsidR="00D151C1" w:rsidRPr="008636EE" w:rsidRDefault="00EA545C" w:rsidP="000E21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Hipercze"/>
          <w:rFonts w:eastAsia="Times New Roman" w:cstheme="minorHAnsi"/>
          <w:color w:val="auto"/>
          <w:kern w:val="0"/>
          <w:szCs w:val="20"/>
          <w:u w:val="none"/>
          <w:lang w:eastAsia="pl-PL"/>
          <w14:ligatures w14:val="none"/>
        </w:rPr>
      </w:pPr>
      <w:r w:rsidRPr="008636EE">
        <w:rPr>
          <w:rFonts w:cstheme="minorHAnsi"/>
          <w:color w:val="000000"/>
          <w:szCs w:val="20"/>
        </w:rPr>
        <w:t xml:space="preserve">Administrator powołał inspektora ochrony danych, z którym może się Pani/Pan skontaktować w przypadku jakichkolwiek pytań lub uwag dotyczących przetwarzania Pani/Pana danych osobowych i praw przysługujących Pani/Panu na mocy przepisów o ochronie danych osobowych. Dane kontaktowe: </w:t>
      </w:r>
      <w:hyperlink r:id="rId8" w:history="1">
        <w:r w:rsidR="008636EE" w:rsidRPr="008636EE">
          <w:rPr>
            <w:rStyle w:val="Hipercze"/>
            <w:rFonts w:cstheme="minorHAnsi"/>
            <w:szCs w:val="20"/>
          </w:rPr>
          <w:t>iod@kowalewopomorskie.pl</w:t>
        </w:r>
      </w:hyperlink>
      <w:r w:rsidR="008636EE" w:rsidRPr="008636EE">
        <w:rPr>
          <w:rStyle w:val="Hipercze"/>
          <w:rFonts w:cstheme="minorHAnsi"/>
          <w:szCs w:val="20"/>
        </w:rPr>
        <w:t xml:space="preserve"> </w:t>
      </w:r>
    </w:p>
    <w:p w14:paraId="2C95A14C" w14:textId="3F11F8AF" w:rsidR="007A1D10" w:rsidRPr="008636EE" w:rsidRDefault="00EA545C" w:rsidP="000E21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Style w:val="Internetlink"/>
          <w:rFonts w:eastAsia="Times New Roman" w:cstheme="minorHAnsi"/>
          <w:color w:val="auto"/>
          <w:kern w:val="0"/>
          <w:szCs w:val="20"/>
          <w:u w:val="none"/>
          <w:lang w:eastAsia="pl-PL"/>
          <w14:ligatures w14:val="none"/>
        </w:rPr>
      </w:pPr>
      <w:r w:rsidRPr="008636EE">
        <w:rPr>
          <w:rStyle w:val="Internetlink"/>
          <w:rFonts w:cstheme="minorHAnsi"/>
          <w:color w:val="000000"/>
          <w:szCs w:val="20"/>
          <w:u w:val="none"/>
        </w:rPr>
        <w:t xml:space="preserve">Pani/Pana </w:t>
      </w:r>
      <w:r w:rsidRPr="008636EE">
        <w:rPr>
          <w:rStyle w:val="Internetlink"/>
          <w:rFonts w:cstheme="minorHAnsi"/>
          <w:b/>
          <w:color w:val="000000"/>
          <w:szCs w:val="20"/>
          <w:u w:val="none"/>
        </w:rPr>
        <w:t>dane o</w:t>
      </w:r>
      <w:r w:rsidR="007A1D10" w:rsidRPr="008636EE">
        <w:rPr>
          <w:rStyle w:val="Internetlink"/>
          <w:rFonts w:cstheme="minorHAnsi"/>
          <w:b/>
          <w:color w:val="000000"/>
          <w:szCs w:val="20"/>
          <w:u w:val="none"/>
        </w:rPr>
        <w:t>sobowe będą przetwarzane w celu</w:t>
      </w:r>
      <w:r w:rsidR="003552C2" w:rsidRPr="008636EE">
        <w:rPr>
          <w:rStyle w:val="Internetlink"/>
          <w:rFonts w:cstheme="minorHAnsi"/>
          <w:color w:val="000000"/>
          <w:szCs w:val="20"/>
          <w:u w:val="none"/>
        </w:rPr>
        <w:t>:</w:t>
      </w:r>
    </w:p>
    <w:p w14:paraId="5F292A27" w14:textId="77777777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naliczania wysokości podatku od nieruchomości, rolnego i leśnego od osób fizycznych i prawnych;</w:t>
      </w:r>
    </w:p>
    <w:p w14:paraId="49430D55" w14:textId="77777777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naliczania wysokości podatku od środków transportowych od osób fizycznych i prawnych;</w:t>
      </w:r>
    </w:p>
    <w:p w14:paraId="2C6356B0" w14:textId="77777777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wydawania wezwań, postanowień i decyzji w sprawach dotyczących podatków i opłat lokalnych;</w:t>
      </w:r>
    </w:p>
    <w:p w14:paraId="04EF7B59" w14:textId="43CDAEDF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poboru i zwrotu podatków i opłat lokalnych;</w:t>
      </w:r>
    </w:p>
    <w:p w14:paraId="7A016B7C" w14:textId="601AA4CE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wydawania decyzji w sprawie ulg podatkowych tj. umorzenie, rozłożenie na raty, odroczenie terminu płatn</w:t>
      </w:r>
      <w:r w:rsidR="008636EE" w:rsidRPr="008636EE">
        <w:rPr>
          <w:rFonts w:eastAsia="Times New Roman" w:cstheme="minorHAnsi"/>
          <w:szCs w:val="24"/>
          <w:lang w:eastAsia="pl-PL"/>
        </w:rPr>
        <w:t>ości podatków i opłat lokalnych, ulg inwestycyjnych oraz ulg z tytułu nabycia gruntów;</w:t>
      </w:r>
    </w:p>
    <w:p w14:paraId="51C6AD33" w14:textId="35F5934E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6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windykacji niezapłaconych podatków i opłat;</w:t>
      </w:r>
    </w:p>
    <w:p w14:paraId="7D6F67FF" w14:textId="46BA8C00" w:rsidR="003552C2" w:rsidRPr="008636EE" w:rsidRDefault="003552C2" w:rsidP="003552C2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6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wydawania zaświadczeń o figurowaniu lub nie figurowaniu w ewidencji podatników podatków roln</w:t>
      </w:r>
      <w:r w:rsidR="008636EE" w:rsidRPr="008636EE">
        <w:rPr>
          <w:rFonts w:eastAsia="Times New Roman" w:cstheme="minorHAnsi"/>
          <w:szCs w:val="24"/>
          <w:lang w:eastAsia="pl-PL"/>
        </w:rPr>
        <w:t xml:space="preserve">ego, od nieruchomości i leśnego, o powierzchni gospodarstwa rolnego </w:t>
      </w:r>
      <w:r w:rsidRPr="008636EE">
        <w:rPr>
          <w:rFonts w:eastAsia="Times New Roman" w:cstheme="minorHAnsi"/>
          <w:szCs w:val="24"/>
          <w:lang w:eastAsia="pl-PL"/>
        </w:rPr>
        <w:t>oraz o niezaleganiu w podatkach lub stwierdzające stan zaległości;</w:t>
      </w:r>
    </w:p>
    <w:p w14:paraId="0CF99DD8" w14:textId="0EADB617" w:rsidR="003552C2" w:rsidRPr="008636EE" w:rsidRDefault="003552C2" w:rsidP="00DF1F8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6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 xml:space="preserve">wydawania zaświadczeń o pomocy de </w:t>
      </w:r>
      <w:proofErr w:type="spellStart"/>
      <w:r w:rsidRPr="008636EE">
        <w:rPr>
          <w:rFonts w:eastAsia="Times New Roman" w:cstheme="minorHAnsi"/>
          <w:szCs w:val="24"/>
          <w:lang w:eastAsia="pl-PL"/>
        </w:rPr>
        <w:t>minimis</w:t>
      </w:r>
      <w:proofErr w:type="spellEnd"/>
      <w:r w:rsidR="008636EE" w:rsidRPr="008636EE">
        <w:rPr>
          <w:rFonts w:eastAsia="Times New Roman" w:cstheme="minorHAnsi"/>
          <w:szCs w:val="24"/>
          <w:lang w:eastAsia="pl-PL"/>
        </w:rPr>
        <w:t>;</w:t>
      </w:r>
    </w:p>
    <w:p w14:paraId="392F3C57" w14:textId="747D92EC" w:rsidR="008636EE" w:rsidRPr="008636EE" w:rsidRDefault="008636EE" w:rsidP="00DF1F8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6"/>
          <w:szCs w:val="24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potwierdzania oświadczeń o osobistym prowadzeniu gospodarstwa rolnego;</w:t>
      </w:r>
    </w:p>
    <w:p w14:paraId="107A4B3E" w14:textId="064671FE" w:rsidR="008636EE" w:rsidRPr="008636EE" w:rsidRDefault="008636EE" w:rsidP="00DF1F8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Style w:val="Internetlink"/>
          <w:rFonts w:eastAsia="Times New Roman" w:cstheme="minorHAnsi"/>
          <w:color w:val="auto"/>
          <w:sz w:val="16"/>
          <w:szCs w:val="24"/>
          <w:u w:val="none"/>
          <w:lang w:eastAsia="pl-PL"/>
        </w:rPr>
      </w:pPr>
      <w:r w:rsidRPr="008636EE">
        <w:rPr>
          <w:rFonts w:eastAsia="Times New Roman" w:cstheme="minorHAnsi"/>
          <w:szCs w:val="24"/>
          <w:lang w:eastAsia="pl-PL"/>
        </w:rPr>
        <w:t>potwierdzania umów dzierżaw gruntów rolnych.</w:t>
      </w:r>
    </w:p>
    <w:p w14:paraId="200B1D40" w14:textId="1E4750D9" w:rsidR="00EA545C" w:rsidRPr="008636EE" w:rsidRDefault="00EA545C" w:rsidP="008E7141">
      <w:pPr>
        <w:pStyle w:val="Standard"/>
        <w:numPr>
          <w:ilvl w:val="0"/>
          <w:numId w:val="23"/>
        </w:numPr>
        <w:jc w:val="both"/>
        <w:rPr>
          <w:rStyle w:val="Internetlink"/>
          <w:rFonts w:asciiTheme="minorHAnsi" w:hAnsiTheme="minorHAnsi" w:cstheme="minorHAnsi"/>
          <w:color w:val="auto"/>
          <w:sz w:val="22"/>
          <w:szCs w:val="20"/>
          <w:u w:val="none"/>
        </w:rPr>
      </w:pPr>
      <w:r w:rsidRPr="008636EE">
        <w:rPr>
          <w:rStyle w:val="Internetlink"/>
          <w:rFonts w:asciiTheme="minorHAnsi" w:hAnsiTheme="minorHAnsi" w:cstheme="minorHAnsi"/>
          <w:color w:val="000000"/>
          <w:sz w:val="22"/>
          <w:szCs w:val="20"/>
          <w:u w:val="none"/>
          <w:lang w:eastAsia="en-US"/>
        </w:rPr>
        <w:t xml:space="preserve">Pani/Pana </w:t>
      </w:r>
      <w:r w:rsidRPr="008636EE">
        <w:rPr>
          <w:rStyle w:val="Internetlink"/>
          <w:rFonts w:asciiTheme="minorHAnsi" w:hAnsiTheme="minorHAnsi" w:cstheme="minorHAnsi"/>
          <w:b/>
          <w:color w:val="000000"/>
          <w:sz w:val="22"/>
          <w:szCs w:val="20"/>
          <w:u w:val="none"/>
          <w:lang w:eastAsia="en-US"/>
        </w:rPr>
        <w:t>dane osobowe będą przetwarzane na podstawie</w:t>
      </w:r>
      <w:r w:rsidR="008E7141" w:rsidRPr="008636EE">
        <w:rPr>
          <w:rStyle w:val="Internetlink"/>
          <w:rFonts w:asciiTheme="minorHAnsi" w:hAnsiTheme="minorHAnsi" w:cstheme="minorHAnsi"/>
          <w:color w:val="000000"/>
          <w:sz w:val="22"/>
          <w:szCs w:val="20"/>
          <w:u w:val="none"/>
          <w:lang w:eastAsia="en-US"/>
        </w:rPr>
        <w:t>:</w:t>
      </w:r>
    </w:p>
    <w:p w14:paraId="70440D31" w14:textId="492AE2BA" w:rsidR="008E7141" w:rsidRPr="008636EE" w:rsidRDefault="008E7141" w:rsidP="008E7141">
      <w:pPr>
        <w:pStyle w:val="Standard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8636EE">
        <w:rPr>
          <w:rFonts w:asciiTheme="minorHAnsi" w:hAnsiTheme="minorHAnsi" w:cstheme="minorHAnsi"/>
          <w:sz w:val="22"/>
          <w:szCs w:val="22"/>
        </w:rPr>
        <w:t>na gruncie RODO podstawę prawną przetwarzania Pani/Pana danych osobowych stanowi art. 6 ust. 1 lit. c RODO (przetwarzanie jest niezbędne do wypełnienia obowiązku prawneg</w:t>
      </w:r>
      <w:r w:rsidR="007F1B3D" w:rsidRPr="008636EE">
        <w:rPr>
          <w:rFonts w:asciiTheme="minorHAnsi" w:hAnsiTheme="minorHAnsi" w:cstheme="minorHAnsi"/>
          <w:sz w:val="22"/>
          <w:szCs w:val="22"/>
        </w:rPr>
        <w:t xml:space="preserve">o ciążącego na administratorze), </w:t>
      </w:r>
      <w:r w:rsidRPr="008636EE">
        <w:rPr>
          <w:rFonts w:asciiTheme="minorHAnsi" w:hAnsiTheme="minorHAnsi" w:cstheme="minorHAnsi"/>
          <w:sz w:val="22"/>
          <w:szCs w:val="22"/>
        </w:rPr>
        <w:t>art. 6 ust. 1 lit. e RODO (przetwarzanie jest niezbędne do wykonania zadania realizowanego w interesie publicznym lub w ramach sprawowania władzy publicznej powierzonej administratorowi),</w:t>
      </w:r>
    </w:p>
    <w:p w14:paraId="305FFC9D" w14:textId="688D8EAE" w:rsidR="003552C2" w:rsidRPr="008636EE" w:rsidRDefault="008E7141" w:rsidP="00DF1F89">
      <w:pPr>
        <w:pStyle w:val="Standard"/>
        <w:numPr>
          <w:ilvl w:val="0"/>
          <w:numId w:val="29"/>
        </w:numPr>
        <w:jc w:val="both"/>
        <w:rPr>
          <w:rStyle w:val="Internetlink"/>
          <w:rFonts w:asciiTheme="minorHAnsi" w:hAnsiTheme="minorHAnsi" w:cstheme="minorHAnsi"/>
          <w:color w:val="auto"/>
          <w:sz w:val="22"/>
          <w:szCs w:val="20"/>
          <w:u w:val="none"/>
        </w:rPr>
      </w:pPr>
      <w:r w:rsidRPr="008636EE">
        <w:rPr>
          <w:rFonts w:asciiTheme="minorHAnsi" w:hAnsiTheme="minorHAnsi" w:cstheme="minorHAnsi"/>
          <w:sz w:val="22"/>
          <w:szCs w:val="22"/>
        </w:rPr>
        <w:t>podstawą pr</w:t>
      </w:r>
      <w:r w:rsidR="003552C2" w:rsidRPr="008636EE">
        <w:rPr>
          <w:rFonts w:asciiTheme="minorHAnsi" w:hAnsiTheme="minorHAnsi" w:cstheme="minorHAnsi"/>
          <w:sz w:val="22"/>
          <w:szCs w:val="22"/>
        </w:rPr>
        <w:t xml:space="preserve">awną na gruncie prawa krajowego jest </w:t>
      </w:r>
      <w:r w:rsidR="003552C2" w:rsidRPr="008636EE">
        <w:rPr>
          <w:rFonts w:asciiTheme="minorHAnsi" w:hAnsiTheme="minorHAnsi" w:cstheme="minorHAnsi"/>
          <w:sz w:val="22"/>
        </w:rPr>
        <w:t>ustawa z dnia 12 stycznia 1991r. o podatkach i opłatach lokalnych,  ustawa z dnia 15 listopada 1984r. o podatku</w:t>
      </w:r>
      <w:r w:rsidR="00DF1F89" w:rsidRPr="008636EE">
        <w:rPr>
          <w:rFonts w:asciiTheme="minorHAnsi" w:hAnsiTheme="minorHAnsi" w:cstheme="minorHAnsi"/>
          <w:sz w:val="22"/>
        </w:rPr>
        <w:t xml:space="preserve"> </w:t>
      </w:r>
      <w:r w:rsidR="003552C2" w:rsidRPr="008636EE">
        <w:rPr>
          <w:rFonts w:asciiTheme="minorHAnsi" w:hAnsiTheme="minorHAnsi" w:cstheme="minorHAnsi"/>
          <w:sz w:val="22"/>
        </w:rPr>
        <w:t>rolnym,  ustawa z dnia 30 października 2002r. o podatku leśnym,  ustawa z dnia 29 sierpnia 1997r.</w:t>
      </w:r>
      <w:r w:rsidR="00DF1F89" w:rsidRPr="008636EE">
        <w:rPr>
          <w:rFonts w:asciiTheme="minorHAnsi" w:hAnsiTheme="minorHAnsi" w:cstheme="minorHAnsi"/>
          <w:sz w:val="22"/>
        </w:rPr>
        <w:t xml:space="preserve"> </w:t>
      </w:r>
      <w:r w:rsidR="003552C2" w:rsidRPr="008636EE">
        <w:rPr>
          <w:rFonts w:asciiTheme="minorHAnsi" w:hAnsiTheme="minorHAnsi" w:cstheme="minorHAnsi"/>
          <w:sz w:val="22"/>
        </w:rPr>
        <w:t>Ordynacja podatkowa,  ustawa z dnia 17 maja 1989</w:t>
      </w:r>
      <w:r w:rsidR="00DF1F89" w:rsidRPr="008636EE">
        <w:rPr>
          <w:rFonts w:asciiTheme="minorHAnsi" w:hAnsiTheme="minorHAnsi" w:cstheme="minorHAnsi"/>
          <w:sz w:val="22"/>
        </w:rPr>
        <w:t xml:space="preserve"> </w:t>
      </w:r>
      <w:r w:rsidR="003552C2" w:rsidRPr="008636EE">
        <w:rPr>
          <w:rFonts w:asciiTheme="minorHAnsi" w:hAnsiTheme="minorHAnsi" w:cstheme="minorHAnsi"/>
          <w:sz w:val="22"/>
        </w:rPr>
        <w:t>r. Pr</w:t>
      </w:r>
      <w:r w:rsidR="00DF1F89" w:rsidRPr="008636EE">
        <w:rPr>
          <w:rFonts w:asciiTheme="minorHAnsi" w:hAnsiTheme="minorHAnsi" w:cstheme="minorHAnsi"/>
          <w:sz w:val="22"/>
        </w:rPr>
        <w:t>awo geodezyjne i kartograficzne,  ustawa</w:t>
      </w:r>
      <w:r w:rsidR="003552C2" w:rsidRPr="008636EE">
        <w:rPr>
          <w:rFonts w:asciiTheme="minorHAnsi" w:hAnsiTheme="minorHAnsi" w:cstheme="minorHAnsi"/>
          <w:sz w:val="22"/>
        </w:rPr>
        <w:t xml:space="preserve"> z</w:t>
      </w:r>
      <w:r w:rsidR="00DF1F89" w:rsidRPr="008636EE">
        <w:rPr>
          <w:rFonts w:asciiTheme="minorHAnsi" w:hAnsiTheme="minorHAnsi" w:cstheme="minorHAnsi"/>
          <w:sz w:val="22"/>
        </w:rPr>
        <w:t xml:space="preserve"> </w:t>
      </w:r>
      <w:r w:rsidR="003552C2" w:rsidRPr="008636EE">
        <w:rPr>
          <w:rFonts w:asciiTheme="minorHAnsi" w:hAnsiTheme="minorHAnsi" w:cstheme="minorHAnsi"/>
          <w:sz w:val="22"/>
        </w:rPr>
        <w:t>dnia 16 listopada 2006r. o opłacie skarbowej</w:t>
      </w:r>
      <w:r w:rsidR="00DF1F89" w:rsidRPr="008636EE">
        <w:rPr>
          <w:rFonts w:asciiTheme="minorHAnsi" w:hAnsiTheme="minorHAnsi" w:cstheme="minorHAnsi"/>
          <w:sz w:val="22"/>
        </w:rPr>
        <w:t xml:space="preserve">, </w:t>
      </w:r>
      <w:r w:rsidR="00DF1F89" w:rsidRPr="008636EE">
        <w:rPr>
          <w:rStyle w:val="markedcontent"/>
          <w:rFonts w:asciiTheme="minorHAnsi" w:hAnsiTheme="minorHAnsi" w:cstheme="minorHAnsi"/>
          <w:sz w:val="22"/>
        </w:rPr>
        <w:t>ustawa</w:t>
      </w:r>
      <w:r w:rsidR="00DF1F89" w:rsidRPr="008636EE">
        <w:rPr>
          <w:rFonts w:asciiTheme="minorHAnsi" w:hAnsiTheme="minorHAnsi" w:cstheme="minorHAnsi"/>
          <w:sz w:val="22"/>
        </w:rPr>
        <w:t xml:space="preserve"> </w:t>
      </w:r>
      <w:r w:rsidR="00DF1F89" w:rsidRPr="008636EE">
        <w:rPr>
          <w:rStyle w:val="markedcontent"/>
          <w:rFonts w:asciiTheme="minorHAnsi" w:hAnsiTheme="minorHAnsi" w:cstheme="minorHAnsi"/>
          <w:sz w:val="22"/>
        </w:rPr>
        <w:t>z dnia 17 czerwca 1966 r. o postępowaniu egzekucyjnym w administracji.</w:t>
      </w:r>
    </w:p>
    <w:p w14:paraId="23AB31F4" w14:textId="137B3A71" w:rsidR="00EF3D9B" w:rsidRPr="008636EE" w:rsidRDefault="00EF3D9B" w:rsidP="00551A8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Cs w:val="20"/>
        </w:rPr>
      </w:pPr>
      <w:r w:rsidRPr="008636EE">
        <w:rPr>
          <w:rFonts w:cstheme="minorHAnsi"/>
          <w:kern w:val="0"/>
          <w:szCs w:val="20"/>
        </w:rPr>
        <w:t>Dane będą przetwarzane</w:t>
      </w:r>
      <w:r w:rsidR="00551A8C" w:rsidRPr="008636EE">
        <w:rPr>
          <w:rFonts w:cstheme="minorHAnsi"/>
          <w:kern w:val="0"/>
          <w:szCs w:val="20"/>
        </w:rPr>
        <w:t xml:space="preserve"> </w:t>
      </w:r>
      <w:r w:rsidRPr="008636EE">
        <w:rPr>
          <w:rFonts w:cstheme="minorHAnsi"/>
          <w:kern w:val="0"/>
          <w:szCs w:val="20"/>
        </w:rPr>
        <w:t>przez okres 10 lat</w:t>
      </w:r>
      <w:r w:rsidR="007E3159" w:rsidRPr="008636EE">
        <w:rPr>
          <w:rFonts w:cstheme="minorHAnsi"/>
          <w:szCs w:val="20"/>
        </w:rPr>
        <w:t>.</w:t>
      </w:r>
    </w:p>
    <w:p w14:paraId="281CE23B" w14:textId="224F7989" w:rsidR="00EA545C" w:rsidRPr="008636EE" w:rsidRDefault="00EA545C" w:rsidP="000E21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Cs w:val="20"/>
        </w:rPr>
      </w:pPr>
      <w:r w:rsidRPr="008636EE">
        <w:rPr>
          <w:rFonts w:cstheme="minorHAnsi"/>
          <w:color w:val="000000"/>
          <w:szCs w:val="20"/>
        </w:rPr>
        <w:t>W związku z przetwarzaniem Pani/P</w:t>
      </w:r>
      <w:r w:rsidR="000E21C1" w:rsidRPr="008636EE">
        <w:rPr>
          <w:rFonts w:cstheme="minorHAnsi"/>
          <w:color w:val="000000"/>
          <w:szCs w:val="20"/>
        </w:rPr>
        <w:t xml:space="preserve">ana danych osobowych przysługuje Pani/Panu: </w:t>
      </w:r>
      <w:r w:rsidRPr="008636EE">
        <w:rPr>
          <w:rFonts w:cstheme="minorHAnsi"/>
          <w:color w:val="000000"/>
          <w:szCs w:val="20"/>
        </w:rPr>
        <w:t>prawo dostępu do danych osobowych, w tym do</w:t>
      </w:r>
      <w:r w:rsidR="000E21C1" w:rsidRPr="008636EE">
        <w:rPr>
          <w:rFonts w:cstheme="minorHAnsi"/>
          <w:color w:val="000000"/>
          <w:szCs w:val="20"/>
        </w:rPr>
        <w:t xml:space="preserve"> uzyskania kopii tych danych, </w:t>
      </w:r>
      <w:r w:rsidRPr="008636EE">
        <w:rPr>
          <w:rFonts w:cstheme="minorHAnsi"/>
          <w:color w:val="000000"/>
          <w:szCs w:val="20"/>
        </w:rPr>
        <w:t>do żądania sprostowania</w:t>
      </w:r>
      <w:r w:rsidR="000E21C1" w:rsidRPr="008636EE">
        <w:rPr>
          <w:rFonts w:cstheme="minorHAnsi"/>
          <w:color w:val="000000"/>
          <w:szCs w:val="20"/>
        </w:rPr>
        <w:t xml:space="preserve"> (poprawiania) danych osobowych, </w:t>
      </w:r>
      <w:r w:rsidRPr="008636EE">
        <w:rPr>
          <w:rFonts w:cstheme="minorHAnsi"/>
          <w:color w:val="000000"/>
          <w:szCs w:val="20"/>
        </w:rPr>
        <w:t xml:space="preserve"> żądania </w:t>
      </w:r>
      <w:r w:rsidR="000E21C1" w:rsidRPr="008636EE">
        <w:rPr>
          <w:rFonts w:cstheme="minorHAnsi"/>
          <w:color w:val="000000"/>
          <w:szCs w:val="20"/>
        </w:rPr>
        <w:t xml:space="preserve">ich usunięcia, ograniczenia przetwarzania, przenoszenia danych osobowych oraz </w:t>
      </w:r>
      <w:r w:rsidRPr="008636EE">
        <w:rPr>
          <w:rFonts w:cstheme="minorHAnsi"/>
          <w:color w:val="000000"/>
          <w:szCs w:val="20"/>
        </w:rPr>
        <w:t>prawo sprzeciwu wobec przetwarzania danych osobowych.</w:t>
      </w:r>
    </w:p>
    <w:p w14:paraId="41C5B0C1" w14:textId="7266B5F4" w:rsidR="00DF1F89" w:rsidRPr="008636EE" w:rsidRDefault="00CD25C6" w:rsidP="00DF1F89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8636EE">
        <w:rPr>
          <w:rFonts w:asciiTheme="minorHAnsi" w:hAnsiTheme="minorHAnsi" w:cstheme="minorHAnsi"/>
          <w:color w:val="000000"/>
          <w:sz w:val="22"/>
          <w:szCs w:val="20"/>
        </w:rPr>
        <w:lastRenderedPageBreak/>
        <w:t xml:space="preserve">Przysługuje Pani/Panu prawo wniesienia skargi do organu nadzorczego  – Prezesa Urzędu Ochrony Danych Osobowych,  </w:t>
      </w:r>
      <w:r w:rsidRPr="008636EE">
        <w:rPr>
          <w:rFonts w:asciiTheme="minorHAnsi" w:hAnsiTheme="minorHAnsi" w:cstheme="minorHAnsi"/>
          <w:sz w:val="22"/>
          <w:szCs w:val="20"/>
        </w:rPr>
        <w:t>ul. Stawki 2, 00-193 Warszawa.</w:t>
      </w:r>
    </w:p>
    <w:p w14:paraId="5AD37615" w14:textId="4DB0CDD7" w:rsidR="000452D9" w:rsidRPr="008636EE" w:rsidRDefault="00DF1F89" w:rsidP="00DF1F8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8636EE">
        <w:rPr>
          <w:rStyle w:val="markedcontent"/>
          <w:rFonts w:cstheme="minorHAnsi"/>
        </w:rPr>
        <w:t>Odbiorcami Pani/Pana danych osobowych są strony i uczestnicy postępowań w sprawach podatków i</w:t>
      </w:r>
      <w:r w:rsidRPr="008636EE">
        <w:rPr>
          <w:rFonts w:cstheme="minorHAnsi"/>
        </w:rPr>
        <w:t xml:space="preserve"> </w:t>
      </w:r>
      <w:r w:rsidRPr="008636EE">
        <w:rPr>
          <w:rStyle w:val="markedcontent"/>
          <w:rFonts w:cstheme="minorHAnsi"/>
        </w:rPr>
        <w:t>opłat, podmioty uprawnione do obsługi doręczeń, podmioty z którymi Administrator zawarł umowę na</w:t>
      </w:r>
      <w:r w:rsidRPr="008636EE">
        <w:rPr>
          <w:rFonts w:cstheme="minorHAnsi"/>
        </w:rPr>
        <w:t xml:space="preserve"> </w:t>
      </w:r>
      <w:r w:rsidRPr="008636EE">
        <w:rPr>
          <w:rStyle w:val="markedcontent"/>
          <w:rFonts w:cstheme="minorHAnsi"/>
        </w:rPr>
        <w:t>świadczenie usług serwisowych dla użytkowanych w Urzędzie systemów informatycznych, organy</w:t>
      </w:r>
      <w:r w:rsidRPr="008636EE">
        <w:rPr>
          <w:rFonts w:cstheme="minorHAnsi"/>
        </w:rPr>
        <w:t xml:space="preserve"> </w:t>
      </w:r>
      <w:r w:rsidRPr="008636EE">
        <w:rPr>
          <w:rStyle w:val="markedcontent"/>
          <w:rFonts w:cstheme="minorHAnsi"/>
        </w:rPr>
        <w:t>uprawnione do przeprowadzania kontroli.</w:t>
      </w:r>
    </w:p>
    <w:p w14:paraId="12D586FA" w14:textId="336C0C62" w:rsidR="00DF1F89" w:rsidRPr="008636EE" w:rsidRDefault="00DF1F89" w:rsidP="00DF1F8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4"/>
          <w:szCs w:val="18"/>
          <w:lang w:eastAsia="pl-PL"/>
          <w14:ligatures w14:val="none"/>
        </w:rPr>
      </w:pPr>
      <w:r w:rsidRPr="008636EE">
        <w:rPr>
          <w:rStyle w:val="markedcontent"/>
          <w:rFonts w:cstheme="minorHAnsi"/>
        </w:rPr>
        <w:t>Pan/Pani dane osobowe nie będą przekazywane do Państwa Trzeciego.</w:t>
      </w:r>
    </w:p>
    <w:p w14:paraId="7421EE32" w14:textId="7D65F85D" w:rsidR="00CD25C6" w:rsidRPr="008636EE" w:rsidRDefault="00CD25C6" w:rsidP="000E21C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Style w:val="Internetlink"/>
          <w:rFonts w:cstheme="minorHAnsi"/>
          <w:color w:val="auto"/>
          <w:kern w:val="0"/>
          <w:szCs w:val="20"/>
          <w:u w:val="none"/>
        </w:rPr>
      </w:pPr>
      <w:r w:rsidRPr="008636EE">
        <w:rPr>
          <w:rStyle w:val="Internetlink"/>
          <w:rFonts w:cstheme="minorHAnsi"/>
          <w:color w:val="000000"/>
          <w:szCs w:val="20"/>
          <w:u w:val="none"/>
        </w:rPr>
        <w:t>Pani/Pana dane osobowe nie będą wykorzystywane do zautomatyzowanego podejmowania decyzji i nie będą profilowane.</w:t>
      </w:r>
    </w:p>
    <w:p w14:paraId="17848A10" w14:textId="77777777" w:rsidR="00A23EEE" w:rsidRPr="00A23EEE" w:rsidRDefault="000452D9" w:rsidP="00A23EE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eastAsia="Times New Roman" w:cstheme="minorHAnsi"/>
          <w:kern w:val="0"/>
          <w:szCs w:val="18"/>
          <w:lang w:eastAsia="pl-PL"/>
          <w14:ligatures w14:val="none"/>
        </w:rPr>
      </w:pPr>
      <w:r w:rsidRPr="008636EE">
        <w:rPr>
          <w:rStyle w:val="markedcontent"/>
          <w:rFonts w:cstheme="minorHAnsi"/>
          <w:szCs w:val="20"/>
        </w:rPr>
        <w:t>Podanie przez Panią/Pana danych osobowych</w:t>
      </w:r>
      <w:r w:rsidR="00A23EEE">
        <w:rPr>
          <w:rStyle w:val="markedcontent"/>
          <w:rFonts w:cstheme="minorHAnsi"/>
          <w:szCs w:val="20"/>
        </w:rPr>
        <w:t xml:space="preserve"> w przypadkach określonych w punkcie 4 a-f </w:t>
      </w:r>
      <w:r w:rsidRPr="008636EE">
        <w:rPr>
          <w:rStyle w:val="markedcontent"/>
          <w:rFonts w:cstheme="minorHAnsi"/>
          <w:szCs w:val="20"/>
        </w:rPr>
        <w:t xml:space="preserve"> jest obowiązkowe. </w:t>
      </w:r>
      <w:r w:rsidR="00DF1F89" w:rsidRPr="008636EE">
        <w:rPr>
          <w:rStyle w:val="markedcontent"/>
          <w:rFonts w:cstheme="minorHAnsi"/>
        </w:rPr>
        <w:t>Obowiązek podania danych osobowych wynika z przepisów prawa, regulujących</w:t>
      </w:r>
      <w:r w:rsidR="00DF1F89" w:rsidRPr="008636EE">
        <w:rPr>
          <w:rFonts w:cstheme="minorHAnsi"/>
        </w:rPr>
        <w:t xml:space="preserve"> </w:t>
      </w:r>
      <w:r w:rsidR="00DF1F89" w:rsidRPr="008636EE">
        <w:rPr>
          <w:rStyle w:val="markedcontent"/>
          <w:rFonts w:cstheme="minorHAnsi"/>
        </w:rPr>
        <w:t>odpowiednie podatki oraz opłaty i jest niezbędne do identyfikacji podatnika.</w:t>
      </w:r>
      <w:r w:rsidR="008636EE">
        <w:rPr>
          <w:rFonts w:cstheme="minorHAnsi"/>
        </w:rPr>
        <w:t xml:space="preserve"> </w:t>
      </w:r>
      <w:r w:rsidR="00DF1F89" w:rsidRPr="008636EE">
        <w:rPr>
          <w:rStyle w:val="markedcontent"/>
          <w:rFonts w:cstheme="minorHAnsi"/>
        </w:rPr>
        <w:t>Konsekwencją ich niepodania jest podjęcie środków prawnych przewidzianych</w:t>
      </w:r>
      <w:r w:rsidR="00DF1F89" w:rsidRPr="008636EE">
        <w:rPr>
          <w:rFonts w:cstheme="minorHAnsi"/>
        </w:rPr>
        <w:t xml:space="preserve"> </w:t>
      </w:r>
      <w:r w:rsidR="00DF1F89" w:rsidRPr="008636EE">
        <w:rPr>
          <w:rStyle w:val="markedcontent"/>
          <w:rFonts w:cstheme="minorHAnsi"/>
        </w:rPr>
        <w:t>w przepisach prawa podatkowego i administracyjnego.</w:t>
      </w:r>
      <w:r w:rsidR="00A23EEE">
        <w:rPr>
          <w:rStyle w:val="markedcontent"/>
          <w:rFonts w:cstheme="minorHAnsi"/>
        </w:rPr>
        <w:t xml:space="preserve"> </w:t>
      </w:r>
    </w:p>
    <w:p w14:paraId="52281920" w14:textId="5FE17953" w:rsidR="00DF1F89" w:rsidRPr="008636EE" w:rsidRDefault="00A23EEE" w:rsidP="00A23E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Cs w:val="18"/>
          <w:lang w:eastAsia="pl-PL"/>
          <w14:ligatures w14:val="none"/>
        </w:rPr>
      </w:pPr>
      <w:r>
        <w:rPr>
          <w:rStyle w:val="markedcontent"/>
          <w:rFonts w:cstheme="minorHAnsi"/>
        </w:rPr>
        <w:t>W przypadkach określonych w punkcie 4 g-j, podanie danyc</w:t>
      </w:r>
      <w:bookmarkStart w:id="0" w:name="_GoBack"/>
      <w:bookmarkEnd w:id="0"/>
      <w:r>
        <w:rPr>
          <w:rStyle w:val="markedcontent"/>
          <w:rFonts w:cstheme="minorHAnsi"/>
        </w:rPr>
        <w:t>h  jest dobrowolne, ale niezbędne w celu wydania zaświadczenia/potwierdzenia oświadczenia.</w:t>
      </w:r>
    </w:p>
    <w:sectPr w:rsidR="00DF1F89" w:rsidRPr="008636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7AF9E" w14:textId="77777777" w:rsidR="00BD30F6" w:rsidRDefault="00BD30F6" w:rsidP="00A23EEE">
      <w:pPr>
        <w:spacing w:after="0" w:line="240" w:lineRule="auto"/>
      </w:pPr>
      <w:r>
        <w:separator/>
      </w:r>
    </w:p>
  </w:endnote>
  <w:endnote w:type="continuationSeparator" w:id="0">
    <w:p w14:paraId="11207E8A" w14:textId="77777777" w:rsidR="00BD30F6" w:rsidRDefault="00BD30F6" w:rsidP="00A2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, 'Arial Unicode MS'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110572"/>
      <w:docPartObj>
        <w:docPartGallery w:val="Page Numbers (Bottom of Page)"/>
        <w:docPartUnique/>
      </w:docPartObj>
    </w:sdtPr>
    <w:sdtContent>
      <w:p w14:paraId="126B5435" w14:textId="619F9BB9" w:rsidR="00A23EEE" w:rsidRDefault="00A23E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9A5E01" w14:textId="77777777" w:rsidR="00A23EEE" w:rsidRDefault="00A23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85D3E" w14:textId="77777777" w:rsidR="00BD30F6" w:rsidRDefault="00BD30F6" w:rsidP="00A23EEE">
      <w:pPr>
        <w:spacing w:after="0" w:line="240" w:lineRule="auto"/>
      </w:pPr>
      <w:r>
        <w:separator/>
      </w:r>
    </w:p>
  </w:footnote>
  <w:footnote w:type="continuationSeparator" w:id="0">
    <w:p w14:paraId="52867C06" w14:textId="77777777" w:rsidR="00BD30F6" w:rsidRDefault="00BD30F6" w:rsidP="00A23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FA2"/>
    <w:multiLevelType w:val="hybridMultilevel"/>
    <w:tmpl w:val="F31613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FE6"/>
    <w:multiLevelType w:val="hybridMultilevel"/>
    <w:tmpl w:val="36E075EA"/>
    <w:lvl w:ilvl="0" w:tplc="7426431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600"/>
    <w:multiLevelType w:val="multilevel"/>
    <w:tmpl w:val="D9BA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31051"/>
    <w:multiLevelType w:val="hybridMultilevel"/>
    <w:tmpl w:val="2CC2534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109304F"/>
    <w:multiLevelType w:val="hybridMultilevel"/>
    <w:tmpl w:val="D77641FE"/>
    <w:lvl w:ilvl="0" w:tplc="41687E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18"/>
      </w:rPr>
    </w:lvl>
    <w:lvl w:ilvl="1" w:tplc="17ACA826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967"/>
    <w:multiLevelType w:val="hybridMultilevel"/>
    <w:tmpl w:val="6E80AD80"/>
    <w:lvl w:ilvl="0" w:tplc="7426431C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038FB"/>
    <w:multiLevelType w:val="hybridMultilevel"/>
    <w:tmpl w:val="86FC091A"/>
    <w:lvl w:ilvl="0" w:tplc="7CEC053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52BB"/>
    <w:multiLevelType w:val="multilevel"/>
    <w:tmpl w:val="529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40161"/>
    <w:multiLevelType w:val="hybridMultilevel"/>
    <w:tmpl w:val="5FE447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7C"/>
    <w:multiLevelType w:val="hybridMultilevel"/>
    <w:tmpl w:val="AA1A392A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C3C417C"/>
    <w:multiLevelType w:val="multilevel"/>
    <w:tmpl w:val="04C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20624"/>
    <w:multiLevelType w:val="multilevel"/>
    <w:tmpl w:val="AA9A6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2" w15:restartNumberingAfterBreak="0">
    <w:nsid w:val="2DED211E"/>
    <w:multiLevelType w:val="hybridMultilevel"/>
    <w:tmpl w:val="6D5CE11E"/>
    <w:lvl w:ilvl="0" w:tplc="7426431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3D7C"/>
    <w:multiLevelType w:val="hybridMultilevel"/>
    <w:tmpl w:val="E8BE64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66824"/>
    <w:multiLevelType w:val="hybridMultilevel"/>
    <w:tmpl w:val="0316A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2406B6"/>
    <w:multiLevelType w:val="hybridMultilevel"/>
    <w:tmpl w:val="F79018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429E1"/>
    <w:multiLevelType w:val="hybridMultilevel"/>
    <w:tmpl w:val="BBCC12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348F3"/>
    <w:multiLevelType w:val="hybridMultilevel"/>
    <w:tmpl w:val="F66E8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72B2"/>
    <w:multiLevelType w:val="hybridMultilevel"/>
    <w:tmpl w:val="AF5AAAF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F3513B"/>
    <w:multiLevelType w:val="hybridMultilevel"/>
    <w:tmpl w:val="30E2CB5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F054900"/>
    <w:multiLevelType w:val="hybridMultilevel"/>
    <w:tmpl w:val="D5EEC7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973E2E"/>
    <w:multiLevelType w:val="multilevel"/>
    <w:tmpl w:val="7C5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B1CFF"/>
    <w:multiLevelType w:val="hybridMultilevel"/>
    <w:tmpl w:val="18607E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CC1749"/>
    <w:multiLevelType w:val="hybridMultilevel"/>
    <w:tmpl w:val="5F14D67C"/>
    <w:lvl w:ilvl="0" w:tplc="D0A6098E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8E307F6"/>
    <w:multiLevelType w:val="multilevel"/>
    <w:tmpl w:val="1D78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41FE0"/>
    <w:multiLevelType w:val="multilevel"/>
    <w:tmpl w:val="35F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42F22"/>
    <w:multiLevelType w:val="hybridMultilevel"/>
    <w:tmpl w:val="E190D2E4"/>
    <w:lvl w:ilvl="0" w:tplc="7426431C">
      <w:start w:val="1"/>
      <w:numFmt w:val="decimal"/>
      <w:lvlText w:val="%1)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64F170D"/>
    <w:multiLevelType w:val="hybridMultilevel"/>
    <w:tmpl w:val="E4C4E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C73F4"/>
    <w:multiLevelType w:val="hybridMultilevel"/>
    <w:tmpl w:val="68F27B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146E2E"/>
    <w:multiLevelType w:val="multilevel"/>
    <w:tmpl w:val="3910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</w:num>
  <w:num w:numId="3">
    <w:abstractNumId w:val="25"/>
  </w:num>
  <w:num w:numId="4">
    <w:abstractNumId w:val="10"/>
  </w:num>
  <w:num w:numId="5">
    <w:abstractNumId w:val="24"/>
  </w:num>
  <w:num w:numId="6">
    <w:abstractNumId w:val="7"/>
  </w:num>
  <w:num w:numId="7">
    <w:abstractNumId w:val="23"/>
  </w:num>
  <w:num w:numId="8">
    <w:abstractNumId w:val="11"/>
  </w:num>
  <w:num w:numId="9">
    <w:abstractNumId w:val="27"/>
  </w:num>
  <w:num w:numId="10">
    <w:abstractNumId w:val="13"/>
  </w:num>
  <w:num w:numId="11">
    <w:abstractNumId w:val="6"/>
  </w:num>
  <w:num w:numId="12">
    <w:abstractNumId w:val="17"/>
  </w:num>
  <w:num w:numId="13">
    <w:abstractNumId w:val="26"/>
  </w:num>
  <w:num w:numId="14">
    <w:abstractNumId w:val="5"/>
  </w:num>
  <w:num w:numId="15">
    <w:abstractNumId w:val="18"/>
  </w:num>
  <w:num w:numId="16">
    <w:abstractNumId w:val="22"/>
  </w:num>
  <w:num w:numId="17">
    <w:abstractNumId w:val="9"/>
  </w:num>
  <w:num w:numId="18">
    <w:abstractNumId w:val="1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4"/>
  </w:num>
  <w:num w:numId="24">
    <w:abstractNumId w:val="19"/>
  </w:num>
  <w:num w:numId="25">
    <w:abstractNumId w:val="16"/>
  </w:num>
  <w:num w:numId="26">
    <w:abstractNumId w:val="0"/>
  </w:num>
  <w:num w:numId="27">
    <w:abstractNumId w:val="15"/>
  </w:num>
  <w:num w:numId="28">
    <w:abstractNumId w:val="28"/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B5"/>
    <w:rsid w:val="000452D9"/>
    <w:rsid w:val="00074187"/>
    <w:rsid w:val="000E21C1"/>
    <w:rsid w:val="00223C23"/>
    <w:rsid w:val="0023093E"/>
    <w:rsid w:val="002B3028"/>
    <w:rsid w:val="00324350"/>
    <w:rsid w:val="003552C2"/>
    <w:rsid w:val="00551A8C"/>
    <w:rsid w:val="0059072E"/>
    <w:rsid w:val="005D4412"/>
    <w:rsid w:val="006B2C71"/>
    <w:rsid w:val="007A1D10"/>
    <w:rsid w:val="007E3159"/>
    <w:rsid w:val="007F1B3D"/>
    <w:rsid w:val="008007BC"/>
    <w:rsid w:val="008636EE"/>
    <w:rsid w:val="008A5BF5"/>
    <w:rsid w:val="008E7141"/>
    <w:rsid w:val="00925E81"/>
    <w:rsid w:val="009741B5"/>
    <w:rsid w:val="009918CB"/>
    <w:rsid w:val="00A11F9C"/>
    <w:rsid w:val="00A23EEE"/>
    <w:rsid w:val="00AE62AA"/>
    <w:rsid w:val="00BD30F6"/>
    <w:rsid w:val="00C67E42"/>
    <w:rsid w:val="00CD25C6"/>
    <w:rsid w:val="00D151C1"/>
    <w:rsid w:val="00D8486B"/>
    <w:rsid w:val="00D947E4"/>
    <w:rsid w:val="00DC156D"/>
    <w:rsid w:val="00DF1F89"/>
    <w:rsid w:val="00E57F66"/>
    <w:rsid w:val="00EA545C"/>
    <w:rsid w:val="00EF3D9B"/>
    <w:rsid w:val="00F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CF03"/>
  <w15:chartTrackingRefBased/>
  <w15:docId w15:val="{01E5C692-C1E4-4327-83C6-37FA1A18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A54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545C"/>
    <w:rPr>
      <w:color w:val="0563C1" w:themeColor="hyperlink"/>
      <w:u w:val="single"/>
    </w:rPr>
  </w:style>
  <w:style w:type="character" w:customStyle="1" w:styleId="Internetlink">
    <w:name w:val="Internet link"/>
    <w:rsid w:val="00EA545C"/>
    <w:rPr>
      <w:color w:val="0563C1"/>
      <w:u w:val="single"/>
    </w:rPr>
  </w:style>
  <w:style w:type="paragraph" w:customStyle="1" w:styleId="Standard">
    <w:name w:val="Standard"/>
    <w:rsid w:val="00EA54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Uwydatnienie">
    <w:name w:val="Emphasis"/>
    <w:rsid w:val="00EA545C"/>
    <w:rPr>
      <w:i/>
      <w:iCs/>
    </w:rPr>
  </w:style>
  <w:style w:type="character" w:customStyle="1" w:styleId="markedcontent">
    <w:name w:val="markedcontent"/>
    <w:basedOn w:val="Domylnaczcionkaakapitu"/>
    <w:rsid w:val="00FB0796"/>
  </w:style>
  <w:style w:type="paragraph" w:customStyle="1" w:styleId="Default">
    <w:name w:val="Default"/>
    <w:rsid w:val="008E7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8636E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3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E"/>
  </w:style>
  <w:style w:type="paragraph" w:styleId="Stopka">
    <w:name w:val="footer"/>
    <w:basedOn w:val="Normalny"/>
    <w:link w:val="StopkaZnak"/>
    <w:uiPriority w:val="99"/>
    <w:unhideWhenUsed/>
    <w:rsid w:val="00A23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4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20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7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9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71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89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0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23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0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8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36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walewo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walewo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Liliana Kwas</cp:lastModifiedBy>
  <cp:revision>3</cp:revision>
  <cp:lastPrinted>2023-05-18T12:12:00Z</cp:lastPrinted>
  <dcterms:created xsi:type="dcterms:W3CDTF">2024-03-12T17:27:00Z</dcterms:created>
  <dcterms:modified xsi:type="dcterms:W3CDTF">2024-03-12T17:43:00Z</dcterms:modified>
</cp:coreProperties>
</file>